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85A7" w14:textId="77777777" w:rsidR="00F408AF" w:rsidRDefault="00F408AF" w:rsidP="00F408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Утверждено </w:t>
      </w:r>
    </w:p>
    <w:p w14:paraId="0A2D285F" w14:textId="77777777" w:rsidR="00F408AF" w:rsidRDefault="00F408AF" w:rsidP="00F408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Директор МКУДО ДХШ</w:t>
      </w:r>
    </w:p>
    <w:p w14:paraId="017269AE" w14:textId="3BD90813" w:rsidR="00F408AF" w:rsidRDefault="00F408AF" w:rsidP="00F408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____________Т.И. Сорокоумова</w:t>
      </w:r>
    </w:p>
    <w:p w14:paraId="1D4CEF49" w14:textId="77777777" w:rsidR="00F408AF" w:rsidRDefault="00F408AF" w:rsidP="00F408AF">
      <w:pPr>
        <w:pStyle w:val="6"/>
        <w:spacing w:before="0" w:after="0"/>
      </w:pPr>
    </w:p>
    <w:p w14:paraId="2B848A68" w14:textId="77777777" w:rsidR="00F408AF" w:rsidRDefault="00F408AF" w:rsidP="00F408AF">
      <w:pPr>
        <w:rPr>
          <w:b/>
          <w:bCs/>
        </w:rPr>
      </w:pPr>
    </w:p>
    <w:p w14:paraId="16BE7051" w14:textId="77777777" w:rsidR="00F408AF" w:rsidRDefault="00F408AF" w:rsidP="00F408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22E79BEC" w14:textId="77777777" w:rsidR="00F408AF" w:rsidRDefault="00F408AF" w:rsidP="00F408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паспорте безопасности образовательного учреждения</w:t>
      </w:r>
    </w:p>
    <w:p w14:paraId="2A556951" w14:textId="77777777" w:rsidR="00F408AF" w:rsidRDefault="00F408AF" w:rsidP="00F408A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29B60994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Паспорт безопасности образовательного учреждения (далее – Паспорт безопасности)</w:t>
      </w:r>
      <w:r>
        <w:rPr>
          <w:sz w:val="28"/>
          <w:szCs w:val="28"/>
        </w:rPr>
        <w:t xml:space="preserve"> является документом,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</w:p>
    <w:p w14:paraId="479A36FD" w14:textId="77777777" w:rsidR="00F408AF" w:rsidRDefault="00F408AF" w:rsidP="00F408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безопасности </w:t>
      </w:r>
      <w:r>
        <w:rPr>
          <w:sz w:val="28"/>
          <w:szCs w:val="28"/>
        </w:rPr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14:paraId="023C5D4C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безопасности </w:t>
      </w:r>
      <w:r>
        <w:rPr>
          <w:sz w:val="28"/>
          <w:szCs w:val="28"/>
        </w:rPr>
        <w:t>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учреждения.</w:t>
      </w:r>
    </w:p>
    <w:p w14:paraId="60D3CC14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</w:t>
      </w:r>
      <w:r>
        <w:rPr>
          <w:b/>
          <w:sz w:val="28"/>
          <w:szCs w:val="28"/>
        </w:rPr>
        <w:t xml:space="preserve"> Паспорт безопасности </w:t>
      </w:r>
      <w:r>
        <w:rPr>
          <w:sz w:val="28"/>
          <w:szCs w:val="28"/>
        </w:rPr>
        <w:t>вносятся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ежегодно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случаях, когда это необходимо.</w:t>
      </w:r>
    </w:p>
    <w:p w14:paraId="38490032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</w:t>
      </w:r>
      <w:r>
        <w:rPr>
          <w:b/>
          <w:sz w:val="28"/>
          <w:szCs w:val="28"/>
        </w:rPr>
        <w:t xml:space="preserve"> Паспорт безопасности </w:t>
      </w:r>
      <w:r>
        <w:rPr>
          <w:sz w:val="28"/>
          <w:szCs w:val="28"/>
        </w:rPr>
        <w:t>фиксируются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«Листке вносимых изменений в Противодиверсионный паспорт» (Приложение 1).</w:t>
      </w:r>
    </w:p>
    <w:p w14:paraId="63996257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</w:t>
      </w:r>
      <w:r>
        <w:rPr>
          <w:b/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>образовательные учреждения могут включать дополнительную информацию, пункты и разделы с учетом своих особенностей.</w:t>
      </w:r>
    </w:p>
    <w:p w14:paraId="0E5E9E31" w14:textId="77777777" w:rsidR="00F408AF" w:rsidRDefault="00F408AF" w:rsidP="00F408A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разработке и использовании </w:t>
      </w:r>
      <w:r>
        <w:rPr>
          <w:b/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>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«Листке вносимых изменений» (приложение № 1), прилагаемом к</w:t>
      </w:r>
      <w:r>
        <w:rPr>
          <w:b/>
          <w:sz w:val="28"/>
          <w:szCs w:val="28"/>
        </w:rPr>
        <w:t xml:space="preserve"> Паспорту безопасности, </w:t>
      </w:r>
      <w:r>
        <w:rPr>
          <w:sz w:val="28"/>
          <w:szCs w:val="28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>
        <w:rPr>
          <w:b/>
          <w:sz w:val="28"/>
          <w:szCs w:val="28"/>
        </w:rPr>
        <w:t>Паспорта безопасности</w:t>
      </w:r>
      <w:r>
        <w:rPr>
          <w:sz w:val="28"/>
          <w:szCs w:val="28"/>
        </w:rPr>
        <w:t>.</w:t>
      </w:r>
    </w:p>
    <w:p w14:paraId="5EE77792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безопасности </w:t>
      </w:r>
      <w:r>
        <w:rPr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документом строгой отчетности. </w:t>
      </w:r>
      <w:r>
        <w:rPr>
          <w:sz w:val="28"/>
          <w:szCs w:val="28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14:paraId="70E2F799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 Паспорта безопасности.</w:t>
      </w:r>
    </w:p>
    <w:p w14:paraId="4E41A76F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безопасности </w:t>
      </w:r>
      <w:r>
        <w:rPr>
          <w:sz w:val="28"/>
          <w:szCs w:val="28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14:paraId="47C13B18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безопасности </w:t>
      </w:r>
      <w:r>
        <w:rPr>
          <w:sz w:val="28"/>
          <w:szCs w:val="28"/>
        </w:rPr>
        <w:t>готовится в 2 (двух) экземплярах.</w:t>
      </w:r>
    </w:p>
    <w:p w14:paraId="5B04E587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>
        <w:rPr>
          <w:b/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>хранится у руководителя образовательного учреждения, один экземпляр – в муниципальном органе управления образованием (у ответственного за организацию работы по обеспечению безопасности образовательных учреждений).</w:t>
      </w:r>
    </w:p>
    <w:p w14:paraId="65E655C4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учреждений и ведомств, в которых хранятся экземпляры </w:t>
      </w:r>
      <w:r>
        <w:rPr>
          <w:b/>
          <w:sz w:val="28"/>
          <w:szCs w:val="28"/>
        </w:rPr>
        <w:t xml:space="preserve">Паспортов безопасности </w:t>
      </w:r>
      <w:r>
        <w:rPr>
          <w:sz w:val="28"/>
          <w:szCs w:val="28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14:paraId="5075255B" w14:textId="77777777" w:rsidR="00F408AF" w:rsidRDefault="00F408AF" w:rsidP="00F408A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Копирование </w:t>
      </w:r>
      <w:r>
        <w:rPr>
          <w:b/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>и передача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лицам и организациям, не имеющим на то полномочий </w:t>
      </w:r>
      <w:r>
        <w:rPr>
          <w:b/>
          <w:sz w:val="28"/>
          <w:szCs w:val="28"/>
        </w:rPr>
        <w:t>ЗАПРЕЩЕНЫ.</w:t>
      </w:r>
    </w:p>
    <w:p w14:paraId="3926F624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>
        <w:rPr>
          <w:b/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>или его копии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</w:p>
    <w:p w14:paraId="26BD9401" w14:textId="77777777" w:rsidR="00F408AF" w:rsidRDefault="00F408AF" w:rsidP="00F408A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безопасности </w:t>
      </w:r>
      <w:r>
        <w:rPr>
          <w:sz w:val="28"/>
          <w:szCs w:val="28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14:paraId="51E3A46F" w14:textId="77777777" w:rsidR="00F408AF" w:rsidRDefault="00F408AF" w:rsidP="00F408AF">
      <w:pPr>
        <w:jc w:val="both"/>
      </w:pPr>
      <w:r>
        <w:rPr>
          <w:sz w:val="28"/>
          <w:szCs w:val="28"/>
        </w:rPr>
        <w:t xml:space="preserve"> </w:t>
      </w:r>
    </w:p>
    <w:p w14:paraId="25280766" w14:textId="77777777" w:rsidR="00F408AF" w:rsidRDefault="00F408AF" w:rsidP="00F408AF">
      <w:pPr>
        <w:jc w:val="both"/>
      </w:pPr>
    </w:p>
    <w:p w14:paraId="0BB09C10" w14:textId="77777777" w:rsidR="00F408AF" w:rsidRDefault="00F408AF" w:rsidP="00F408AF">
      <w:pPr>
        <w:jc w:val="both"/>
      </w:pPr>
    </w:p>
    <w:p w14:paraId="115FDAA5" w14:textId="77777777" w:rsidR="00F408AF" w:rsidRDefault="00F408AF" w:rsidP="00F408AF">
      <w:pPr>
        <w:jc w:val="both"/>
      </w:pPr>
    </w:p>
    <w:p w14:paraId="2553B4B3" w14:textId="77777777" w:rsidR="00F408AF" w:rsidRDefault="00F408AF" w:rsidP="00F408AF">
      <w:pPr>
        <w:jc w:val="both"/>
      </w:pPr>
    </w:p>
    <w:p w14:paraId="1747F8D1" w14:textId="77777777" w:rsidR="00F408AF" w:rsidRDefault="00F408AF" w:rsidP="00F408AF">
      <w:pPr>
        <w:jc w:val="both"/>
      </w:pPr>
    </w:p>
    <w:p w14:paraId="3F212FD6" w14:textId="77777777" w:rsidR="00F408AF" w:rsidRDefault="00F408AF" w:rsidP="00F408AF">
      <w:pPr>
        <w:jc w:val="both"/>
      </w:pPr>
    </w:p>
    <w:p w14:paraId="255994B1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1"/>
    <w:rsid w:val="00993CEF"/>
    <w:rsid w:val="00A92C81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14BA"/>
  <w15:chartTrackingRefBased/>
  <w15:docId w15:val="{5D43C4AF-A74F-4E00-8700-3B05D07A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08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08A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F40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2022-03-17T14:11:00Z</dcterms:created>
  <dcterms:modified xsi:type="dcterms:W3CDTF">2022-03-17T14:11:00Z</dcterms:modified>
</cp:coreProperties>
</file>